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C9D04" w14:textId="29B90213" w:rsidR="00166B0E" w:rsidRPr="00003329" w:rsidRDefault="00166B0E" w:rsidP="00166B0E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003329">
        <w:rPr>
          <w:rFonts w:ascii="Times New Roman" w:hAnsi="Times New Roman" w:cs="Times New Roman"/>
          <w:b/>
          <w:bCs/>
        </w:rPr>
        <w:t>Course Learning Objectives</w:t>
      </w:r>
    </w:p>
    <w:p w14:paraId="5658855F" w14:textId="0219DE2A" w:rsidR="00166B0E" w:rsidRPr="004037E3" w:rsidRDefault="00166B0E" w:rsidP="00166B0E">
      <w:pPr>
        <w:spacing w:line="276" w:lineRule="auto"/>
        <w:rPr>
          <w:rFonts w:ascii="Times New Roman" w:hAnsi="Times New Roman" w:cs="Times New Roman"/>
          <w:b/>
          <w:bCs/>
          <w:i/>
          <w:iCs/>
        </w:rPr>
      </w:pPr>
      <w:r w:rsidRPr="004037E3">
        <w:rPr>
          <w:rFonts w:ascii="Times New Roman" w:hAnsi="Times New Roman" w:cs="Times New Roman"/>
          <w:b/>
          <w:bCs/>
          <w:i/>
          <w:iCs/>
        </w:rPr>
        <w:t>Introductory Module</w:t>
      </w:r>
    </w:p>
    <w:p w14:paraId="4DA5C4DA" w14:textId="77777777" w:rsidR="00166B0E" w:rsidRPr="00166B0E" w:rsidRDefault="00166B0E" w:rsidP="00166B0E">
      <w:pPr>
        <w:pStyle w:val="ListParagraph"/>
        <w:numPr>
          <w:ilvl w:val="0"/>
          <w:numId w:val="1"/>
        </w:numPr>
        <w:spacing w:line="276" w:lineRule="auto"/>
        <w:contextualSpacing w:val="0"/>
        <w:rPr>
          <w:rFonts w:ascii="Times New Roman" w:eastAsia="Times New Roman" w:hAnsi="Times New Roman" w:cs="Times New Roman"/>
          <w:sz w:val="22"/>
          <w:szCs w:val="22"/>
        </w:rPr>
      </w:pPr>
      <w:r w:rsidRPr="00166B0E">
        <w:rPr>
          <w:rFonts w:ascii="Times New Roman" w:eastAsia="Times New Roman" w:hAnsi="Times New Roman" w:cs="Times New Roman"/>
          <w:sz w:val="22"/>
          <w:szCs w:val="22"/>
        </w:rPr>
        <w:t>Begin to understand and articulate core concepts related to what it means to be a public service professional, engaging in continual learning, and applying care in a professional setting</w:t>
      </w:r>
    </w:p>
    <w:p w14:paraId="6B7DCD0A" w14:textId="66E9E0F5" w:rsidR="00166B0E" w:rsidRPr="00166B0E" w:rsidRDefault="00166B0E" w:rsidP="00166B0E">
      <w:pPr>
        <w:pStyle w:val="ListParagraph"/>
        <w:numPr>
          <w:ilvl w:val="0"/>
          <w:numId w:val="1"/>
        </w:numPr>
        <w:spacing w:line="276" w:lineRule="auto"/>
        <w:contextualSpacing w:val="0"/>
        <w:rPr>
          <w:rFonts w:ascii="Times New Roman" w:eastAsia="Times New Roman" w:hAnsi="Times New Roman" w:cs="Times New Roman"/>
          <w:sz w:val="22"/>
          <w:szCs w:val="22"/>
        </w:rPr>
      </w:pPr>
      <w:r w:rsidRPr="00166B0E">
        <w:rPr>
          <w:rFonts w:ascii="Times New Roman" w:eastAsia="Times New Roman" w:hAnsi="Times New Roman" w:cs="Times New Roman"/>
          <w:sz w:val="22"/>
          <w:szCs w:val="22"/>
        </w:rPr>
        <w:t>Establish and reflect on practices in support of your professional life.</w:t>
      </w:r>
    </w:p>
    <w:p w14:paraId="3567F437" w14:textId="55D30BCA" w:rsidR="00166B0E" w:rsidRPr="004037E3" w:rsidRDefault="00166B0E" w:rsidP="00166B0E">
      <w:pPr>
        <w:spacing w:line="276" w:lineRule="auto"/>
        <w:rPr>
          <w:rFonts w:ascii="Times New Roman" w:eastAsia="Times New Roman" w:hAnsi="Times New Roman" w:cs="Times New Roman"/>
          <w:b/>
          <w:bCs/>
          <w:i/>
          <w:iCs/>
        </w:rPr>
      </w:pPr>
      <w:r w:rsidRPr="004037E3">
        <w:rPr>
          <w:rFonts w:ascii="Times New Roman" w:eastAsia="Times New Roman" w:hAnsi="Times New Roman" w:cs="Times New Roman"/>
          <w:b/>
          <w:bCs/>
          <w:i/>
          <w:iCs/>
        </w:rPr>
        <w:t>Module 1</w:t>
      </w:r>
      <w:r w:rsidR="004037E3">
        <w:rPr>
          <w:rFonts w:ascii="Times New Roman" w:eastAsia="Times New Roman" w:hAnsi="Times New Roman" w:cs="Times New Roman"/>
          <w:b/>
          <w:bCs/>
          <w:i/>
          <w:iCs/>
        </w:rPr>
        <w:t xml:space="preserve">: </w:t>
      </w:r>
      <w:r w:rsidR="004037E3" w:rsidRPr="004037E3">
        <w:rPr>
          <w:rFonts w:ascii="Times New Roman" w:hAnsi="Times New Roman"/>
          <w:b/>
          <w:i/>
          <w:iCs/>
        </w:rPr>
        <w:t>Reflection and professional practice</w:t>
      </w:r>
    </w:p>
    <w:p w14:paraId="49F7407B" w14:textId="77777777" w:rsidR="00166B0E" w:rsidRPr="00166B0E" w:rsidRDefault="00166B0E" w:rsidP="00166B0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166B0E">
        <w:rPr>
          <w:rFonts w:ascii="Times New Roman" w:eastAsia="Times New Roman" w:hAnsi="Times New Roman" w:cs="Times New Roman"/>
          <w:color w:val="000000"/>
          <w:sz w:val="22"/>
          <w:szCs w:val="22"/>
        </w:rPr>
        <w:t>Explain the general features and terminology of diversity, equity, and inclusion and anti-racism</w:t>
      </w:r>
    </w:p>
    <w:p w14:paraId="2D71848E" w14:textId="77777777" w:rsidR="00166B0E" w:rsidRPr="00166B0E" w:rsidRDefault="00166B0E" w:rsidP="00166B0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166B0E">
        <w:rPr>
          <w:rFonts w:ascii="Times New Roman" w:eastAsia="Times New Roman" w:hAnsi="Times New Roman" w:cs="Times New Roman"/>
          <w:color w:val="000000"/>
          <w:sz w:val="22"/>
          <w:szCs w:val="22"/>
        </w:rPr>
        <w:t>Explain the role of emotions, biases, tribes, and power in shaping how we interact with others</w:t>
      </w:r>
    </w:p>
    <w:p w14:paraId="76F6F534" w14:textId="77777777" w:rsidR="00166B0E" w:rsidRPr="00166B0E" w:rsidRDefault="00166B0E" w:rsidP="00166B0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166B0E">
        <w:rPr>
          <w:rFonts w:ascii="Times New Roman" w:eastAsia="Times New Roman" w:hAnsi="Times New Roman" w:cs="Times New Roman"/>
          <w:color w:val="000000"/>
          <w:sz w:val="22"/>
          <w:szCs w:val="22"/>
        </w:rPr>
        <w:t>Explain the differences between racist, assimilationist, and anti-racist ideas and actions</w:t>
      </w:r>
    </w:p>
    <w:p w14:paraId="7B29BFE0" w14:textId="77777777" w:rsidR="00166B0E" w:rsidRPr="00166B0E" w:rsidRDefault="00166B0E" w:rsidP="00166B0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166B0E">
        <w:rPr>
          <w:rFonts w:ascii="Times New Roman" w:eastAsia="Times New Roman" w:hAnsi="Times New Roman" w:cs="Times New Roman"/>
          <w:color w:val="000000"/>
          <w:sz w:val="22"/>
          <w:szCs w:val="22"/>
        </w:rPr>
        <w:t>Begin to identify and examine the role of emotions, biases, tribes, and power in planning</w:t>
      </w:r>
    </w:p>
    <w:p w14:paraId="0BB2FB79" w14:textId="77777777" w:rsidR="00166B0E" w:rsidRPr="00166B0E" w:rsidRDefault="00166B0E" w:rsidP="00166B0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166B0E">
        <w:rPr>
          <w:rFonts w:ascii="Times New Roman" w:eastAsia="Times New Roman" w:hAnsi="Times New Roman" w:cs="Times New Roman"/>
          <w:color w:val="000000"/>
          <w:sz w:val="22"/>
          <w:szCs w:val="22"/>
        </w:rPr>
        <w:t>Cultivate inner skills for compassionate planning</w:t>
      </w:r>
    </w:p>
    <w:p w14:paraId="4D368386" w14:textId="75320577" w:rsidR="008F4A9A" w:rsidRPr="004037E3" w:rsidRDefault="00166B0E">
      <w:pPr>
        <w:rPr>
          <w:rFonts w:ascii="Times New Roman" w:eastAsia="Times New Roman" w:hAnsi="Times New Roman" w:cs="Times New Roman"/>
          <w:b/>
          <w:bCs/>
          <w:i/>
          <w:iCs/>
        </w:rPr>
      </w:pPr>
      <w:r w:rsidRPr="004037E3">
        <w:rPr>
          <w:rFonts w:ascii="Times New Roman" w:eastAsia="Times New Roman" w:hAnsi="Times New Roman" w:cs="Times New Roman"/>
          <w:b/>
          <w:bCs/>
          <w:i/>
          <w:iCs/>
        </w:rPr>
        <w:t>Module 2</w:t>
      </w:r>
      <w:r w:rsidR="004037E3">
        <w:rPr>
          <w:rFonts w:ascii="Times New Roman" w:eastAsia="Times New Roman" w:hAnsi="Times New Roman" w:cs="Times New Roman"/>
          <w:b/>
          <w:bCs/>
          <w:i/>
          <w:iCs/>
        </w:rPr>
        <w:t xml:space="preserve">: </w:t>
      </w:r>
      <w:r w:rsidR="004037E3" w:rsidRPr="004037E3">
        <w:rPr>
          <w:rFonts w:ascii="Times New Roman" w:hAnsi="Times New Roman"/>
          <w:b/>
          <w:i/>
          <w:iCs/>
        </w:rPr>
        <w:t>Approaching relationships with compassion</w:t>
      </w:r>
    </w:p>
    <w:p w14:paraId="21306AA8" w14:textId="77777777" w:rsidR="00166B0E" w:rsidRPr="00166B0E" w:rsidRDefault="00166B0E" w:rsidP="00166B0E">
      <w:pPr>
        <w:pStyle w:val="ListParagraph"/>
        <w:numPr>
          <w:ilvl w:val="0"/>
          <w:numId w:val="3"/>
        </w:numPr>
        <w:spacing w:line="276" w:lineRule="auto"/>
        <w:contextualSpacing w:val="0"/>
        <w:rPr>
          <w:rFonts w:ascii="Times New Roman" w:eastAsia="Times New Roman" w:hAnsi="Times New Roman" w:cs="Times New Roman"/>
          <w:sz w:val="22"/>
          <w:szCs w:val="22"/>
        </w:rPr>
      </w:pPr>
      <w:r w:rsidRPr="00166B0E">
        <w:rPr>
          <w:rFonts w:ascii="Times New Roman" w:eastAsia="Times New Roman" w:hAnsi="Times New Roman" w:cs="Times New Roman"/>
          <w:sz w:val="22"/>
          <w:szCs w:val="22"/>
        </w:rPr>
        <w:t xml:space="preserve">Understand and articulate core concepts related </w:t>
      </w:r>
      <w:proofErr w:type="gramStart"/>
      <w:r w:rsidRPr="00166B0E">
        <w:rPr>
          <w:rFonts w:ascii="Times New Roman" w:eastAsia="Times New Roman" w:hAnsi="Times New Roman" w:cs="Times New Roman"/>
          <w:sz w:val="22"/>
          <w:szCs w:val="22"/>
        </w:rPr>
        <w:t>to:</w:t>
      </w:r>
      <w:proofErr w:type="gramEnd"/>
      <w:r w:rsidRPr="00166B0E">
        <w:rPr>
          <w:rFonts w:ascii="Times New Roman" w:eastAsia="Times New Roman" w:hAnsi="Times New Roman" w:cs="Times New Roman"/>
          <w:sz w:val="22"/>
          <w:szCs w:val="22"/>
        </w:rPr>
        <w:t xml:space="preserve"> emotional and social intelligence, love and compassion in professions, and the potential role of mindfulness and compassion in planning</w:t>
      </w:r>
    </w:p>
    <w:p w14:paraId="597878D6" w14:textId="77777777" w:rsidR="00166B0E" w:rsidRPr="00166B0E" w:rsidRDefault="00166B0E" w:rsidP="00166B0E">
      <w:pPr>
        <w:pStyle w:val="ListParagraph"/>
        <w:numPr>
          <w:ilvl w:val="0"/>
          <w:numId w:val="3"/>
        </w:numPr>
        <w:spacing w:line="276" w:lineRule="auto"/>
        <w:contextualSpacing w:val="0"/>
        <w:rPr>
          <w:rFonts w:ascii="Times New Roman" w:eastAsia="Times New Roman" w:hAnsi="Times New Roman" w:cs="Times New Roman"/>
          <w:sz w:val="22"/>
          <w:szCs w:val="22"/>
        </w:rPr>
      </w:pPr>
      <w:r w:rsidRPr="00166B0E">
        <w:rPr>
          <w:rFonts w:ascii="Times New Roman" w:eastAsia="Times New Roman" w:hAnsi="Times New Roman" w:cs="Times New Roman"/>
          <w:sz w:val="22"/>
          <w:szCs w:val="22"/>
        </w:rPr>
        <w:t>Envision personal transformation in support of professional growth, effectiveness, and fulfillment.</w:t>
      </w:r>
    </w:p>
    <w:p w14:paraId="7DC0805B" w14:textId="77777777" w:rsidR="00166B0E" w:rsidRPr="00166B0E" w:rsidRDefault="00166B0E" w:rsidP="00166B0E">
      <w:pPr>
        <w:pStyle w:val="ListParagraph"/>
        <w:numPr>
          <w:ilvl w:val="0"/>
          <w:numId w:val="3"/>
        </w:numPr>
        <w:spacing w:line="276" w:lineRule="auto"/>
        <w:contextualSpacing w:val="0"/>
        <w:rPr>
          <w:rFonts w:ascii="Times New Roman" w:eastAsia="Times New Roman" w:hAnsi="Times New Roman" w:cs="Times New Roman"/>
          <w:sz w:val="22"/>
          <w:szCs w:val="22"/>
        </w:rPr>
      </w:pPr>
      <w:r w:rsidRPr="00166B0E">
        <w:rPr>
          <w:rFonts w:ascii="Times New Roman" w:eastAsia="Times New Roman" w:hAnsi="Times New Roman" w:cs="Times New Roman"/>
          <w:sz w:val="22"/>
          <w:szCs w:val="22"/>
        </w:rPr>
        <w:t xml:space="preserve">Articulate a model of professional leadership suited to enhancing your profession’s effectiveness </w:t>
      </w:r>
    </w:p>
    <w:p w14:paraId="328B3301" w14:textId="23B664AC" w:rsidR="00166B0E" w:rsidRPr="004037E3" w:rsidRDefault="00166B0E">
      <w:pPr>
        <w:rPr>
          <w:rFonts w:ascii="Times New Roman" w:hAnsi="Times New Roman" w:cs="Times New Roman"/>
          <w:b/>
          <w:bCs/>
          <w:i/>
          <w:iCs/>
        </w:rPr>
      </w:pPr>
      <w:r w:rsidRPr="004037E3">
        <w:rPr>
          <w:rFonts w:ascii="Times New Roman" w:hAnsi="Times New Roman" w:cs="Times New Roman"/>
          <w:b/>
          <w:bCs/>
          <w:i/>
          <w:iCs/>
        </w:rPr>
        <w:t>Module 3</w:t>
      </w:r>
      <w:r w:rsidR="004037E3" w:rsidRPr="004037E3">
        <w:rPr>
          <w:rFonts w:ascii="Times New Roman" w:hAnsi="Times New Roman" w:cs="Times New Roman"/>
          <w:b/>
          <w:bCs/>
          <w:i/>
          <w:iCs/>
        </w:rPr>
        <w:t xml:space="preserve">: </w:t>
      </w:r>
      <w:r w:rsidR="004037E3" w:rsidRPr="004037E3">
        <w:rPr>
          <w:rFonts w:ascii="Times New Roman" w:hAnsi="Times New Roman"/>
          <w:b/>
          <w:i/>
          <w:iCs/>
        </w:rPr>
        <w:t>Logic and ethics in asking applied research questions</w:t>
      </w:r>
    </w:p>
    <w:p w14:paraId="494E312E" w14:textId="77777777" w:rsidR="00166B0E" w:rsidRPr="00166B0E" w:rsidRDefault="00166B0E" w:rsidP="00166B0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166B0E">
        <w:rPr>
          <w:rFonts w:ascii="Times New Roman" w:eastAsia="Times New Roman" w:hAnsi="Times New Roman" w:cs="Times New Roman"/>
          <w:color w:val="000000"/>
          <w:sz w:val="22"/>
          <w:szCs w:val="22"/>
        </w:rPr>
        <w:t>Explain the general features and terminology of quantitative social science research</w:t>
      </w:r>
    </w:p>
    <w:p w14:paraId="57C189E7" w14:textId="77777777" w:rsidR="00166B0E" w:rsidRPr="00166B0E" w:rsidRDefault="00166B0E" w:rsidP="00166B0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166B0E">
        <w:rPr>
          <w:rFonts w:ascii="Times New Roman" w:eastAsia="Times New Roman" w:hAnsi="Times New Roman" w:cs="Times New Roman"/>
          <w:color w:val="000000"/>
          <w:sz w:val="22"/>
          <w:szCs w:val="22"/>
        </w:rPr>
        <w:t>Restate the necessary conditions for establishing causality in relationships between and among variables</w:t>
      </w:r>
    </w:p>
    <w:p w14:paraId="36D434BE" w14:textId="77777777" w:rsidR="00166B0E" w:rsidRPr="00166B0E" w:rsidRDefault="00166B0E" w:rsidP="00166B0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166B0E">
        <w:rPr>
          <w:rFonts w:ascii="Times New Roman" w:eastAsia="Times New Roman" w:hAnsi="Times New Roman" w:cs="Times New Roman"/>
          <w:color w:val="000000"/>
          <w:sz w:val="22"/>
          <w:szCs w:val="22"/>
        </w:rPr>
        <w:t>Complete Institutional Review Board training to understand basic principles and practices of ethical research on human subjects</w:t>
      </w:r>
    </w:p>
    <w:p w14:paraId="3440513C" w14:textId="33B98AE2" w:rsidR="00166B0E" w:rsidRPr="004037E3" w:rsidRDefault="00166B0E">
      <w:pPr>
        <w:rPr>
          <w:rFonts w:ascii="Times New Roman" w:hAnsi="Times New Roman" w:cs="Times New Roman"/>
          <w:b/>
          <w:bCs/>
          <w:i/>
          <w:iCs/>
        </w:rPr>
      </w:pPr>
      <w:r w:rsidRPr="004037E3">
        <w:rPr>
          <w:rFonts w:ascii="Times New Roman" w:hAnsi="Times New Roman" w:cs="Times New Roman"/>
          <w:b/>
          <w:bCs/>
          <w:i/>
          <w:iCs/>
        </w:rPr>
        <w:t>Module 4</w:t>
      </w:r>
      <w:r w:rsidR="004037E3" w:rsidRPr="004037E3">
        <w:rPr>
          <w:rFonts w:ascii="Times New Roman" w:hAnsi="Times New Roman" w:cs="Times New Roman"/>
          <w:b/>
          <w:bCs/>
          <w:i/>
          <w:iCs/>
        </w:rPr>
        <w:t xml:space="preserve">: </w:t>
      </w:r>
      <w:r w:rsidR="004037E3" w:rsidRPr="004037E3">
        <w:rPr>
          <w:rFonts w:ascii="Times New Roman" w:hAnsi="Times New Roman" w:cs="Times New Roman"/>
          <w:b/>
          <w:bCs/>
          <w:i/>
          <w:iCs/>
        </w:rPr>
        <w:t>Critiquing and designing applied research projects</w:t>
      </w:r>
    </w:p>
    <w:p w14:paraId="43C1CECA" w14:textId="77777777" w:rsidR="00166B0E" w:rsidRPr="00166B0E" w:rsidRDefault="00166B0E" w:rsidP="00166B0E">
      <w:pPr>
        <w:numPr>
          <w:ilvl w:val="0"/>
          <w:numId w:val="5"/>
        </w:numPr>
        <w:spacing w:before="0" w:beforeAutospacing="0" w:after="0" w:afterAutospacing="0"/>
        <w:rPr>
          <w:rFonts w:ascii="Times New Roman" w:hAnsi="Times New Roman" w:cs="Times New Roman"/>
          <w:iCs/>
          <w:sz w:val="22"/>
          <w:szCs w:val="22"/>
        </w:rPr>
      </w:pPr>
      <w:r w:rsidRPr="00166B0E">
        <w:rPr>
          <w:rFonts w:ascii="Times New Roman" w:hAnsi="Times New Roman" w:cs="Times New Roman"/>
          <w:iCs/>
          <w:sz w:val="22"/>
          <w:szCs w:val="22"/>
        </w:rPr>
        <w:t>Explain the general features and terminology of quantitative social science research</w:t>
      </w:r>
    </w:p>
    <w:p w14:paraId="7D26E662" w14:textId="77777777" w:rsidR="00166B0E" w:rsidRPr="00166B0E" w:rsidRDefault="00166B0E" w:rsidP="00166B0E">
      <w:pPr>
        <w:numPr>
          <w:ilvl w:val="0"/>
          <w:numId w:val="5"/>
        </w:numPr>
        <w:spacing w:before="0" w:beforeAutospacing="0" w:after="0" w:afterAutospacing="0"/>
        <w:rPr>
          <w:rFonts w:ascii="Times New Roman" w:hAnsi="Times New Roman" w:cs="Times New Roman"/>
          <w:iCs/>
          <w:sz w:val="22"/>
          <w:szCs w:val="22"/>
        </w:rPr>
      </w:pPr>
      <w:r w:rsidRPr="00166B0E">
        <w:rPr>
          <w:rFonts w:ascii="Times New Roman" w:hAnsi="Times New Roman" w:cs="Times New Roman"/>
          <w:iCs/>
          <w:sz w:val="22"/>
          <w:szCs w:val="22"/>
        </w:rPr>
        <w:t>Restate the necessary conditions for establishing causality in relationships between and among variables</w:t>
      </w:r>
    </w:p>
    <w:p w14:paraId="586136FC" w14:textId="77777777" w:rsidR="00166B0E" w:rsidRPr="00166B0E" w:rsidRDefault="00166B0E" w:rsidP="00166B0E">
      <w:pPr>
        <w:numPr>
          <w:ilvl w:val="0"/>
          <w:numId w:val="5"/>
        </w:numPr>
        <w:spacing w:before="0" w:beforeAutospacing="0" w:after="0" w:afterAutospacing="0"/>
        <w:rPr>
          <w:rFonts w:ascii="Times New Roman" w:hAnsi="Times New Roman" w:cs="Times New Roman"/>
          <w:iCs/>
          <w:sz w:val="22"/>
          <w:szCs w:val="22"/>
        </w:rPr>
      </w:pPr>
      <w:r w:rsidRPr="00166B0E">
        <w:rPr>
          <w:rFonts w:ascii="Times New Roman" w:hAnsi="Times New Roman" w:cs="Times New Roman"/>
          <w:iCs/>
          <w:sz w:val="22"/>
          <w:szCs w:val="22"/>
        </w:rPr>
        <w:t>Identify, differentiate, and evaluate alternative design approaches for establishing causality in quantitative research</w:t>
      </w:r>
    </w:p>
    <w:p w14:paraId="24874547" w14:textId="77777777" w:rsidR="00166B0E" w:rsidRPr="00166B0E" w:rsidRDefault="00166B0E" w:rsidP="00166B0E">
      <w:pPr>
        <w:numPr>
          <w:ilvl w:val="0"/>
          <w:numId w:val="5"/>
        </w:numPr>
        <w:spacing w:before="0" w:beforeAutospacing="0" w:after="0" w:afterAutospacing="0"/>
        <w:rPr>
          <w:rFonts w:ascii="Times New Roman" w:hAnsi="Times New Roman" w:cs="Times New Roman"/>
          <w:iCs/>
          <w:sz w:val="22"/>
          <w:szCs w:val="22"/>
        </w:rPr>
      </w:pPr>
      <w:r w:rsidRPr="00166B0E">
        <w:rPr>
          <w:rFonts w:ascii="Times New Roman" w:hAnsi="Times New Roman" w:cs="Times New Roman"/>
          <w:iCs/>
          <w:sz w:val="22"/>
          <w:szCs w:val="22"/>
        </w:rPr>
        <w:t>Identify independent and dependent variables and levels of measurement of variables</w:t>
      </w:r>
    </w:p>
    <w:p w14:paraId="23641486" w14:textId="0C09C109" w:rsidR="00166B0E" w:rsidRPr="004037E3" w:rsidRDefault="00166B0E">
      <w:pPr>
        <w:rPr>
          <w:rFonts w:ascii="Times New Roman" w:hAnsi="Times New Roman" w:cs="Times New Roman"/>
          <w:b/>
          <w:bCs/>
          <w:i/>
          <w:iCs/>
        </w:rPr>
      </w:pPr>
      <w:r w:rsidRPr="004037E3">
        <w:rPr>
          <w:rFonts w:ascii="Times New Roman" w:hAnsi="Times New Roman" w:cs="Times New Roman"/>
          <w:b/>
          <w:bCs/>
          <w:i/>
          <w:iCs/>
        </w:rPr>
        <w:t>Module 5</w:t>
      </w:r>
      <w:r w:rsidR="004037E3" w:rsidRPr="004037E3">
        <w:rPr>
          <w:rFonts w:ascii="Times New Roman" w:hAnsi="Times New Roman" w:cs="Times New Roman"/>
          <w:b/>
          <w:bCs/>
          <w:i/>
          <w:iCs/>
        </w:rPr>
        <w:t xml:space="preserve">: </w:t>
      </w:r>
      <w:r w:rsidR="004037E3" w:rsidRPr="004037E3">
        <w:rPr>
          <w:rFonts w:ascii="Times New Roman" w:hAnsi="Times New Roman" w:cs="Times New Roman"/>
          <w:b/>
          <w:bCs/>
          <w:i/>
          <w:iCs/>
        </w:rPr>
        <w:t>Being Careful with Numbers</w:t>
      </w:r>
    </w:p>
    <w:p w14:paraId="52EC6E86" w14:textId="77777777" w:rsidR="00166B0E" w:rsidRPr="00166B0E" w:rsidRDefault="00166B0E" w:rsidP="00166B0E">
      <w:pPr>
        <w:numPr>
          <w:ilvl w:val="0"/>
          <w:numId w:val="6"/>
        </w:numPr>
        <w:spacing w:before="0" w:beforeAutospacing="0" w:after="0" w:afterAutospacing="0"/>
        <w:rPr>
          <w:rFonts w:ascii="Times New Roman" w:hAnsi="Times New Roman" w:cs="Times New Roman"/>
          <w:iCs/>
          <w:sz w:val="22"/>
          <w:szCs w:val="22"/>
        </w:rPr>
      </w:pPr>
      <w:r w:rsidRPr="00166B0E">
        <w:rPr>
          <w:rFonts w:ascii="Times New Roman" w:hAnsi="Times New Roman" w:cs="Times New Roman"/>
          <w:iCs/>
          <w:sz w:val="22"/>
          <w:szCs w:val="22"/>
        </w:rPr>
        <w:t>Deepen awareness of and comfort with using measures of central tendency</w:t>
      </w:r>
    </w:p>
    <w:p w14:paraId="5358E09F" w14:textId="77777777" w:rsidR="00166B0E" w:rsidRPr="00166B0E" w:rsidRDefault="00166B0E" w:rsidP="00166B0E">
      <w:pPr>
        <w:numPr>
          <w:ilvl w:val="0"/>
          <w:numId w:val="6"/>
        </w:numPr>
        <w:spacing w:before="0" w:beforeAutospacing="0" w:after="0" w:afterAutospacing="0"/>
        <w:rPr>
          <w:rFonts w:ascii="Times New Roman" w:hAnsi="Times New Roman" w:cs="Times New Roman"/>
          <w:iCs/>
          <w:sz w:val="22"/>
          <w:szCs w:val="22"/>
        </w:rPr>
      </w:pPr>
      <w:r w:rsidRPr="00166B0E">
        <w:rPr>
          <w:rFonts w:ascii="Times New Roman" w:hAnsi="Times New Roman" w:cs="Times New Roman"/>
          <w:iCs/>
          <w:sz w:val="22"/>
          <w:szCs w:val="22"/>
        </w:rPr>
        <w:t>Deepen awareness of and comfort with using measures of variation</w:t>
      </w:r>
    </w:p>
    <w:p w14:paraId="096B33AA" w14:textId="776083F9" w:rsidR="00166B0E" w:rsidRPr="00322C54" w:rsidRDefault="00166B0E" w:rsidP="00322C54">
      <w:pPr>
        <w:numPr>
          <w:ilvl w:val="0"/>
          <w:numId w:val="6"/>
        </w:numPr>
        <w:spacing w:before="0" w:beforeAutospacing="0" w:after="0" w:afterAutospacing="0"/>
        <w:rPr>
          <w:rFonts w:ascii="Times New Roman" w:hAnsi="Times New Roman" w:cs="Times New Roman"/>
          <w:iCs/>
          <w:sz w:val="22"/>
          <w:szCs w:val="22"/>
        </w:rPr>
      </w:pPr>
      <w:r w:rsidRPr="00166B0E">
        <w:rPr>
          <w:rFonts w:ascii="Times New Roman" w:hAnsi="Times New Roman" w:cs="Times New Roman"/>
          <w:iCs/>
          <w:sz w:val="22"/>
          <w:szCs w:val="22"/>
        </w:rPr>
        <w:t>Deepen awareness of and comfort with understanding distributions and outliers</w:t>
      </w:r>
    </w:p>
    <w:sectPr w:rsidR="00166B0E" w:rsidRPr="00322C54" w:rsidSect="009803BC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605FF" w14:textId="77777777" w:rsidR="00A96CDE" w:rsidRDefault="00A96CDE" w:rsidP="00166B0E">
      <w:pPr>
        <w:spacing w:before="0" w:after="0"/>
      </w:pPr>
      <w:r>
        <w:separator/>
      </w:r>
    </w:p>
  </w:endnote>
  <w:endnote w:type="continuationSeparator" w:id="0">
    <w:p w14:paraId="5E933EAD" w14:textId="77777777" w:rsidR="00A96CDE" w:rsidRDefault="00A96CDE" w:rsidP="00166B0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240C32" w14:textId="77777777" w:rsidR="00A96CDE" w:rsidRDefault="00A96CDE" w:rsidP="00166B0E">
      <w:pPr>
        <w:spacing w:before="0" w:after="0"/>
      </w:pPr>
      <w:r>
        <w:separator/>
      </w:r>
    </w:p>
  </w:footnote>
  <w:footnote w:type="continuationSeparator" w:id="0">
    <w:p w14:paraId="1A935D13" w14:textId="77777777" w:rsidR="00A96CDE" w:rsidRDefault="00A96CDE" w:rsidP="00166B0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68787" w14:textId="113D9215" w:rsidR="00166B0E" w:rsidRDefault="00166B0E">
    <w:pPr>
      <w:pStyle w:val="Header"/>
    </w:pPr>
    <w:r>
      <w:t>UBPL 741 Compassionate Critical Thinking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F91CF1"/>
    <w:multiLevelType w:val="multilevel"/>
    <w:tmpl w:val="E598A8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D86CD5"/>
    <w:multiLevelType w:val="multilevel"/>
    <w:tmpl w:val="DB3C3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D8D7BAD"/>
    <w:multiLevelType w:val="multilevel"/>
    <w:tmpl w:val="598CAA5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4275F5D"/>
    <w:multiLevelType w:val="multilevel"/>
    <w:tmpl w:val="1CAEC4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592A07"/>
    <w:multiLevelType w:val="multilevel"/>
    <w:tmpl w:val="1CAEC4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371297"/>
    <w:multiLevelType w:val="multilevel"/>
    <w:tmpl w:val="598CAA5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412385613">
    <w:abstractNumId w:val="5"/>
  </w:num>
  <w:num w:numId="2" w16cid:durableId="2090228608">
    <w:abstractNumId w:val="0"/>
  </w:num>
  <w:num w:numId="3" w16cid:durableId="1704400214">
    <w:abstractNumId w:val="2"/>
  </w:num>
  <w:num w:numId="4" w16cid:durableId="2141529754">
    <w:abstractNumId w:val="4"/>
  </w:num>
  <w:num w:numId="5" w16cid:durableId="1338533324">
    <w:abstractNumId w:val="3"/>
  </w:num>
  <w:num w:numId="6" w16cid:durableId="16006802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B0E"/>
    <w:rsid w:val="00003329"/>
    <w:rsid w:val="00166B0E"/>
    <w:rsid w:val="00322C54"/>
    <w:rsid w:val="004037E3"/>
    <w:rsid w:val="0053167E"/>
    <w:rsid w:val="008F4A9A"/>
    <w:rsid w:val="009803BC"/>
    <w:rsid w:val="00A96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819AC84"/>
  <w15:chartTrackingRefBased/>
  <w15:docId w15:val="{826C57FA-E5D8-9D49-8437-596E1980C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6B0E"/>
    <w:pPr>
      <w:spacing w:before="0" w:beforeAutospacing="0" w:after="0" w:afterAutospacing="0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6B0E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166B0E"/>
  </w:style>
  <w:style w:type="paragraph" w:styleId="Footer">
    <w:name w:val="footer"/>
    <w:basedOn w:val="Normal"/>
    <w:link w:val="FooterChar"/>
    <w:uiPriority w:val="99"/>
    <w:unhideWhenUsed/>
    <w:rsid w:val="00166B0E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166B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344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Lyles, Lindsey Ward</dc:creator>
  <cp:keywords/>
  <dc:description/>
  <cp:lastModifiedBy>Lyles, Lindsey Ward</cp:lastModifiedBy>
  <cp:revision>4</cp:revision>
  <cp:lastPrinted>2022-12-05T17:37:00Z</cp:lastPrinted>
  <dcterms:created xsi:type="dcterms:W3CDTF">2022-12-05T17:32:00Z</dcterms:created>
  <dcterms:modified xsi:type="dcterms:W3CDTF">2022-12-05T17:40:00Z</dcterms:modified>
</cp:coreProperties>
</file>